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52" w:rsidRDefault="00EF2352" w:rsidP="00EF235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Следователем ОМВД России по Ташлинскому району возбуждено уголовное дело по факту кражи дизтоплива.</w:t>
      </w:r>
    </w:p>
    <w:p w:rsidR="00EF2352" w:rsidRDefault="00EF2352" w:rsidP="00EF23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84D" w:rsidRPr="00EF2352" w:rsidRDefault="005D40F8" w:rsidP="00EF23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352">
        <w:rPr>
          <w:rFonts w:ascii="Times New Roman" w:hAnsi="Times New Roman" w:cs="Times New Roman"/>
          <w:sz w:val="28"/>
          <w:szCs w:val="28"/>
        </w:rPr>
        <w:t>В феврале 2022 года на территории нефтяного месторождения ООО «Сладково-Заречное» вблизи села Болдырево</w:t>
      </w:r>
      <w:r w:rsidR="00EF2352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 w:rsidRPr="00EF2352">
        <w:rPr>
          <w:rFonts w:ascii="Times New Roman" w:hAnsi="Times New Roman" w:cs="Times New Roman"/>
          <w:sz w:val="28"/>
          <w:szCs w:val="28"/>
        </w:rPr>
        <w:t xml:space="preserve"> на автодороге сотрудниками полиции был остановлен автомобиль «Газель», в кузове </w:t>
      </w:r>
      <w:r w:rsidR="00EF2352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EF2352">
        <w:rPr>
          <w:rFonts w:ascii="Times New Roman" w:hAnsi="Times New Roman" w:cs="Times New Roman"/>
          <w:sz w:val="28"/>
          <w:szCs w:val="28"/>
        </w:rPr>
        <w:t xml:space="preserve">были обнаружены 13 бочек емкостью 200 литров с дизельным топливом и одна 200-литровая бочка с трансмиссионным маслом. </w:t>
      </w:r>
    </w:p>
    <w:p w:rsidR="005D40F8" w:rsidRPr="00EF2352" w:rsidRDefault="005D40F8" w:rsidP="00EF23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352">
        <w:rPr>
          <w:rFonts w:ascii="Times New Roman" w:hAnsi="Times New Roman" w:cs="Times New Roman"/>
          <w:sz w:val="28"/>
          <w:szCs w:val="28"/>
        </w:rPr>
        <w:t xml:space="preserve">Причастными к данному преступлению оказалась группа рабочих из подрядных организаций Самарской области. Подозреваемые пояснили, что совершили хищение с целью личной наживы. Таким образом ООО «Отрадное» был причинен ущерб на общую сумму более 110 000 рублей. </w:t>
      </w:r>
    </w:p>
    <w:p w:rsidR="005D40F8" w:rsidRDefault="005D40F8" w:rsidP="00EF23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352">
        <w:rPr>
          <w:rFonts w:ascii="Times New Roman" w:hAnsi="Times New Roman" w:cs="Times New Roman"/>
          <w:sz w:val="28"/>
          <w:szCs w:val="28"/>
        </w:rPr>
        <w:t xml:space="preserve">Следователем следственного отделения ОМВД России по Ташлинскому району </w:t>
      </w:r>
      <w:r w:rsidR="00EF2352" w:rsidRPr="00EF2352">
        <w:rPr>
          <w:rFonts w:ascii="Times New Roman" w:hAnsi="Times New Roman" w:cs="Times New Roman"/>
          <w:sz w:val="28"/>
          <w:szCs w:val="28"/>
        </w:rPr>
        <w:t>возбуждено уголовное дело по части 2 статьи 158 УК РФ. Санкцией данной статьи предусмотрено максимальное наказание в виде лишения свободы сроком до 5 лет.</w:t>
      </w:r>
    </w:p>
    <w:p w:rsidR="003C4673" w:rsidRDefault="003C4673" w:rsidP="00EF23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673" w:rsidRDefault="003C4673" w:rsidP="00EF23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673" w:rsidRDefault="003C4673" w:rsidP="00EF23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673" w:rsidRDefault="003C4673" w:rsidP="003C4673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Начальник следственного отделения</w:t>
      </w:r>
    </w:p>
    <w:p w:rsidR="003C4673" w:rsidRDefault="003C4673" w:rsidP="003C4673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Ташлинскому району</w:t>
      </w:r>
    </w:p>
    <w:p w:rsidR="003C4673" w:rsidRPr="00EF2352" w:rsidRDefault="003C4673" w:rsidP="003C4673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 юстиции Измагомбетов А.Х.</w:t>
      </w:r>
      <w:bookmarkEnd w:id="0"/>
    </w:p>
    <w:sectPr w:rsidR="003C4673" w:rsidRPr="00EF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71"/>
    <w:rsid w:val="0036484D"/>
    <w:rsid w:val="003C4673"/>
    <w:rsid w:val="005D40F8"/>
    <w:rsid w:val="00AE2371"/>
    <w:rsid w:val="00E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0D6D-BA1E-486D-BD6A-45ABCB6D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2022-06-06T07:36:00Z</cp:lastPrinted>
  <dcterms:created xsi:type="dcterms:W3CDTF">2022-06-06T06:18:00Z</dcterms:created>
  <dcterms:modified xsi:type="dcterms:W3CDTF">2022-06-06T09:08:00Z</dcterms:modified>
</cp:coreProperties>
</file>