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E0" w:rsidRPr="007E6C52" w:rsidRDefault="00FE6A47" w:rsidP="007E6C52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>Сотрудники полиции с. Ташла выявили факт незаконного хранения наркотиков.</w:t>
      </w:r>
    </w:p>
    <w:p w:rsidR="00FE6A47" w:rsidRPr="007E6C52" w:rsidRDefault="00FE6A47" w:rsidP="00FE6A4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7E6C52">
        <w:rPr>
          <w:rFonts w:ascii="Times New Roman" w:hAnsi="Times New Roman" w:cs="Times New Roman"/>
          <w:sz w:val="28"/>
          <w:szCs w:val="28"/>
        </w:rPr>
        <w:t>В сентябре 2022 года в ходе проведения оперативно-профилактического мероприятия сотрудниками подразделения по контролю за оборотом наркотиков ОМВД России по Ташлинскому району при осмотре надворных построек в одном из сел района были обнаружены и изъяты части растительной конопли, массой 243,59 грамма.</w:t>
      </w:r>
    </w:p>
    <w:p w:rsidR="00FE6A47" w:rsidRPr="007E6C52" w:rsidRDefault="00FE6A47" w:rsidP="00FE6A4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ab/>
        <w:t>61-летний мужчина рассказал полицейским, что приобрел наркотическое вещество самостоятельно путем сбора частей дикорастущей конопли и хранил для личного употребления.</w:t>
      </w:r>
    </w:p>
    <w:p w:rsidR="00FE6A47" w:rsidRDefault="00FE6A47" w:rsidP="00FE6A4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E6C52">
        <w:rPr>
          <w:rFonts w:ascii="Times New Roman" w:hAnsi="Times New Roman" w:cs="Times New Roman"/>
          <w:sz w:val="28"/>
          <w:szCs w:val="28"/>
        </w:rPr>
        <w:tab/>
      </w:r>
      <w:r w:rsidR="007E6C52">
        <w:rPr>
          <w:rFonts w:ascii="Times New Roman" w:hAnsi="Times New Roman" w:cs="Times New Roman"/>
          <w:sz w:val="28"/>
          <w:szCs w:val="28"/>
        </w:rPr>
        <w:t xml:space="preserve">  </w:t>
      </w:r>
      <w:r w:rsidR="007E6C52" w:rsidRPr="007E6C52">
        <w:rPr>
          <w:rFonts w:ascii="Times New Roman" w:hAnsi="Times New Roman" w:cs="Times New Roman"/>
          <w:sz w:val="28"/>
          <w:szCs w:val="28"/>
        </w:rPr>
        <w:t xml:space="preserve"> </w:t>
      </w:r>
      <w:r w:rsidRPr="007E6C52">
        <w:rPr>
          <w:rFonts w:ascii="Times New Roman" w:hAnsi="Times New Roman" w:cs="Times New Roman"/>
          <w:sz w:val="28"/>
          <w:szCs w:val="28"/>
        </w:rPr>
        <w:t xml:space="preserve">По данному факту следователем следственного отделения ОМВД России по Ташлинскому району возбуждено уголовное дело по статье 228 части 2 УК РФ. Санкцией данной статьи предусмотрено максимальное наказание в виде лишения свободы на срок до 10 лет. </w:t>
      </w:r>
      <w:bookmarkStart w:id="0" w:name="_GoBack"/>
    </w:p>
    <w:bookmarkEnd w:id="0"/>
    <w:p w:rsidR="007E6C52" w:rsidRDefault="007E6C52" w:rsidP="00FE6A4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7E6C52" w:rsidRDefault="007E6C52" w:rsidP="00FE6A4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7E6C52" w:rsidRDefault="007E6C52" w:rsidP="00FE6A4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СО ОМВД России по</w:t>
      </w:r>
    </w:p>
    <w:p w:rsidR="007E6C52" w:rsidRDefault="007E6C52" w:rsidP="00FE6A4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Ташлинскому району</w:t>
      </w:r>
    </w:p>
    <w:p w:rsidR="007E6C52" w:rsidRPr="007E6C52" w:rsidRDefault="007E6C52" w:rsidP="007E6C52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подполковник юстиции                                                 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Измагамбетов</w:t>
      </w:r>
      <w:proofErr w:type="spellEnd"/>
    </w:p>
    <w:p w:rsidR="00FE6A47" w:rsidRPr="007E6C52" w:rsidRDefault="00FE6A47">
      <w:pPr>
        <w:rPr>
          <w:rFonts w:ascii="Times New Roman" w:hAnsi="Times New Roman" w:cs="Times New Roman"/>
          <w:sz w:val="28"/>
          <w:szCs w:val="28"/>
        </w:rPr>
      </w:pPr>
    </w:p>
    <w:sectPr w:rsidR="00FE6A47" w:rsidRPr="007E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8C"/>
    <w:rsid w:val="002B2D8C"/>
    <w:rsid w:val="007E6C52"/>
    <w:rsid w:val="008F48E0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6342E-044E-43CF-864F-4817587D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2022-11-28T06:56:00Z</cp:lastPrinted>
  <dcterms:created xsi:type="dcterms:W3CDTF">2022-11-28T06:36:00Z</dcterms:created>
  <dcterms:modified xsi:type="dcterms:W3CDTF">2022-11-28T06:57:00Z</dcterms:modified>
</cp:coreProperties>
</file>