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FD" w:rsidRPr="001B7158" w:rsidRDefault="00BB7414" w:rsidP="001B71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7158">
        <w:rPr>
          <w:rFonts w:ascii="Times New Roman" w:hAnsi="Times New Roman" w:cs="Times New Roman"/>
          <w:sz w:val="28"/>
          <w:szCs w:val="28"/>
        </w:rPr>
        <w:t>Следователем ОМВД России по Ташлинскому району возбуждено уголовное дело по факту кражи более 18 000 рублей.</w:t>
      </w:r>
    </w:p>
    <w:p w:rsidR="001B7158" w:rsidRDefault="00BB7414" w:rsidP="001B7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158">
        <w:rPr>
          <w:rFonts w:ascii="Times New Roman" w:hAnsi="Times New Roman" w:cs="Times New Roman"/>
          <w:sz w:val="28"/>
          <w:szCs w:val="28"/>
        </w:rPr>
        <w:t xml:space="preserve">В дежурную часть ОМВД России по Ташлинскому району обратилась 31-летняя местная жительница с заявлением </w:t>
      </w:r>
      <w:r w:rsidR="00AA47B6" w:rsidRPr="001B7158">
        <w:rPr>
          <w:rFonts w:ascii="Times New Roman" w:hAnsi="Times New Roman" w:cs="Times New Roman"/>
          <w:sz w:val="28"/>
          <w:szCs w:val="28"/>
        </w:rPr>
        <w:t xml:space="preserve">о списании с ее банковской карты денежных средств. </w:t>
      </w:r>
    </w:p>
    <w:p w:rsidR="00BB7414" w:rsidRPr="001B7158" w:rsidRDefault="00AA47B6" w:rsidP="001B7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158">
        <w:rPr>
          <w:rFonts w:ascii="Times New Roman" w:hAnsi="Times New Roman" w:cs="Times New Roman"/>
          <w:sz w:val="28"/>
          <w:szCs w:val="28"/>
        </w:rPr>
        <w:t xml:space="preserve">Полицейским женщина пояснила, что неизвестное лицо путем бесконтактной оплаты товаров </w:t>
      </w:r>
      <w:r w:rsidRPr="001B7158">
        <w:rPr>
          <w:rFonts w:ascii="Times New Roman" w:hAnsi="Times New Roman" w:cs="Times New Roman"/>
          <w:sz w:val="28"/>
          <w:szCs w:val="28"/>
        </w:rPr>
        <w:t>в магазинах</w:t>
      </w:r>
      <w:r w:rsidRPr="001B7158">
        <w:rPr>
          <w:rFonts w:ascii="Times New Roman" w:hAnsi="Times New Roman" w:cs="Times New Roman"/>
          <w:sz w:val="28"/>
          <w:szCs w:val="28"/>
        </w:rPr>
        <w:t xml:space="preserve"> утерянной ею картой похитил деньги в сумме 18 123 рубля. По горячим следам сотрудниками уголовного розыска был задержан 25-летний подозреваемый.</w:t>
      </w:r>
    </w:p>
    <w:p w:rsidR="00AA47B6" w:rsidRPr="001B7158" w:rsidRDefault="00AA47B6" w:rsidP="001B7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158">
        <w:rPr>
          <w:rFonts w:ascii="Times New Roman" w:hAnsi="Times New Roman" w:cs="Times New Roman"/>
          <w:sz w:val="28"/>
          <w:szCs w:val="28"/>
        </w:rPr>
        <w:t xml:space="preserve">Следователем ОМВД России по Ташлинскому району возбуждено уголовное дело по части 3 статьи 158 УК РФ. Санкцией данной статьи </w:t>
      </w:r>
      <w:r w:rsidR="001B7158" w:rsidRPr="001B7158">
        <w:rPr>
          <w:rFonts w:ascii="Times New Roman" w:hAnsi="Times New Roman" w:cs="Times New Roman"/>
          <w:sz w:val="28"/>
          <w:szCs w:val="28"/>
        </w:rPr>
        <w:t>предусмотрено максимальное</w:t>
      </w:r>
      <w:r w:rsidRPr="001B7158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1B7158" w:rsidRPr="001B7158">
        <w:rPr>
          <w:rFonts w:ascii="Times New Roman" w:hAnsi="Times New Roman" w:cs="Times New Roman"/>
          <w:sz w:val="28"/>
          <w:szCs w:val="28"/>
        </w:rPr>
        <w:t>до 6 лет лишения свободы.</w:t>
      </w:r>
      <w:r w:rsidRPr="001B715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AA47B6" w:rsidRPr="001B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C2"/>
    <w:rsid w:val="00187AEC"/>
    <w:rsid w:val="001B7158"/>
    <w:rsid w:val="001C57FD"/>
    <w:rsid w:val="00432CC2"/>
    <w:rsid w:val="00AA47B6"/>
    <w:rsid w:val="00BB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5F82-EE45-4B5D-BBE7-99E99F1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2022-08-16T06:04:00Z</cp:lastPrinted>
  <dcterms:created xsi:type="dcterms:W3CDTF">2022-08-16T04:21:00Z</dcterms:created>
  <dcterms:modified xsi:type="dcterms:W3CDTF">2022-08-16T06:04:00Z</dcterms:modified>
</cp:coreProperties>
</file>