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65" w:rsidRDefault="00537365" w:rsidP="00537365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537365">
        <w:rPr>
          <w:rStyle w:val="HTML"/>
          <w:rFonts w:ascii="Times New Roman" w:eastAsiaTheme="minorHAnsi" w:hAnsi="Times New Roman" w:cs="Times New Roman"/>
          <w:sz w:val="28"/>
          <w:szCs w:val="28"/>
        </w:rPr>
        <w:t>В с.Ташла правоохранителями пресечен факт дачи взятки сотруднику полиции.</w:t>
      </w:r>
      <w:r w:rsidRPr="00537365">
        <w:rPr>
          <w:rFonts w:ascii="Times New Roman" w:hAnsi="Times New Roman" w:cs="Times New Roman"/>
          <w:sz w:val="28"/>
          <w:szCs w:val="28"/>
        </w:rPr>
        <w:br/>
      </w:r>
      <w:r w:rsidRPr="00537365">
        <w:rPr>
          <w:rFonts w:ascii="Times New Roman" w:hAnsi="Times New Roman" w:cs="Times New Roman"/>
          <w:sz w:val="28"/>
          <w:szCs w:val="28"/>
        </w:rPr>
        <w:br/>
      </w:r>
    </w:p>
    <w:p w:rsidR="00537365" w:rsidRDefault="00537365" w:rsidP="005373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365">
        <w:rPr>
          <w:rStyle w:val="HTML"/>
          <w:rFonts w:ascii="Times New Roman" w:eastAsiaTheme="minorHAnsi" w:hAnsi="Times New Roman" w:cs="Times New Roman"/>
          <w:sz w:val="28"/>
          <w:szCs w:val="28"/>
        </w:rPr>
        <w:t>Дознавателем группы дознания ОМВД России по Ташлинскому району в отношении 49-летней жительницы района возбуждено уголовное дело, предусмотренное частью 1 статьи 291.2 УК РФ «Мелкое взяточничество». Максимальное наказание за совершение данного преступления - до</w:t>
      </w:r>
      <w:r w:rsidRPr="00537365">
        <w:rPr>
          <w:rFonts w:ascii="Times New Roman" w:hAnsi="Times New Roman" w:cs="Times New Roman"/>
          <w:sz w:val="28"/>
          <w:szCs w:val="28"/>
        </w:rPr>
        <w:br/>
      </w:r>
      <w:r w:rsidR="00422283">
        <w:rPr>
          <w:rStyle w:val="HTML"/>
          <w:rFonts w:ascii="Times New Roman" w:eastAsiaTheme="minorHAnsi" w:hAnsi="Times New Roman" w:cs="Times New Roman"/>
          <w:sz w:val="28"/>
          <w:szCs w:val="28"/>
        </w:rPr>
        <w:t>одного года</w:t>
      </w:r>
      <w:bookmarkStart w:id="0" w:name="_GoBack"/>
      <w:bookmarkEnd w:id="0"/>
      <w:r w:rsidRPr="0053736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лишения свободы.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65" w:rsidRDefault="00537365" w:rsidP="005373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365">
        <w:rPr>
          <w:rStyle w:val="HTML"/>
          <w:rFonts w:ascii="Times New Roman" w:eastAsiaTheme="minorHAnsi" w:hAnsi="Times New Roman" w:cs="Times New Roman"/>
          <w:sz w:val="28"/>
          <w:szCs w:val="28"/>
        </w:rPr>
        <w:t>Во время несения службы сотрудниками ОГИБДД ОМВД России по Ташлинскому району был остановлен автомобиль под управлением местного жителя с признаками алкогольного опьянения. Мужчина от медосвидетельствования отказался. Чтобы помочь избежать административной ответственности за езду в пьяном виде жена водителя передала в качестве взятки сотруднику ДПС 5 000 рублей.</w:t>
      </w:r>
    </w:p>
    <w:p w:rsidR="00537365" w:rsidRDefault="00537365" w:rsidP="005373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365">
        <w:rPr>
          <w:rStyle w:val="HTML"/>
          <w:rFonts w:ascii="Times New Roman" w:eastAsiaTheme="minorHAnsi" w:hAnsi="Times New Roman" w:cs="Times New Roman"/>
          <w:sz w:val="28"/>
          <w:szCs w:val="28"/>
        </w:rPr>
        <w:t>Несмотря на предупреждение полицейского об ответственности за нарушение закона,</w:t>
      </w:r>
      <w:r w:rsidRPr="00537365">
        <w:rPr>
          <w:rFonts w:ascii="Times New Roman" w:hAnsi="Times New Roman" w:cs="Times New Roman"/>
          <w:sz w:val="28"/>
          <w:szCs w:val="28"/>
        </w:rPr>
        <w:t xml:space="preserve"> женщина</w:t>
      </w:r>
      <w:r w:rsidRPr="00537365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продолжила свои противоправные действия. Сотрудник ОГИБДД сообщил о противоправном факте в установленном порядке, на место была вызвана следственно-оперативная группа, которая зафиксировала попытку дачи взятки должностному лицу.</w:t>
      </w:r>
    </w:p>
    <w:p w:rsidR="001F2C19" w:rsidRPr="00537365" w:rsidRDefault="00537365" w:rsidP="005373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365">
        <w:rPr>
          <w:rStyle w:val="HTML"/>
          <w:rFonts w:ascii="Times New Roman" w:eastAsiaTheme="minorHAnsi" w:hAnsi="Times New Roman" w:cs="Times New Roman"/>
          <w:sz w:val="28"/>
          <w:szCs w:val="28"/>
        </w:rPr>
        <w:t>Полиция напоминает, что ответственность за дачу взятки предусматривает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365">
        <w:rPr>
          <w:rStyle w:val="HTML"/>
          <w:rFonts w:ascii="Times New Roman" w:eastAsiaTheme="minorHAnsi" w:hAnsi="Times New Roman" w:cs="Times New Roman"/>
          <w:sz w:val="28"/>
          <w:szCs w:val="28"/>
        </w:rPr>
        <w:t>видов наказаний, таких, как крупный штраф, исправительные работы с лишением права занимать определенную должность или заниматься определенной деятельностью, принудительные работы либо лишение свободы.</w:t>
      </w:r>
    </w:p>
    <w:sectPr w:rsidR="001F2C19" w:rsidRPr="0053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CB"/>
    <w:rsid w:val="001F2C19"/>
    <w:rsid w:val="00422283"/>
    <w:rsid w:val="00537365"/>
    <w:rsid w:val="007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29DC-E781-422C-A53C-727D70E8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537365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3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4</cp:revision>
  <cp:lastPrinted>2024-01-15T06:31:00Z</cp:lastPrinted>
  <dcterms:created xsi:type="dcterms:W3CDTF">2024-01-15T06:27:00Z</dcterms:created>
  <dcterms:modified xsi:type="dcterms:W3CDTF">2024-01-15T10:03:00Z</dcterms:modified>
</cp:coreProperties>
</file>