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CAC" w:rsidRDefault="004C4FE4" w:rsidP="00F5561D">
      <w:pPr>
        <w:jc w:val="center"/>
        <w:rPr>
          <w:rFonts w:ascii="Times New Roman" w:hAnsi="Times New Roman" w:cs="Times New Roman"/>
          <w:sz w:val="28"/>
          <w:szCs w:val="28"/>
        </w:rPr>
      </w:pPr>
      <w:r w:rsidRPr="00F5561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5561D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F5561D">
        <w:rPr>
          <w:rFonts w:ascii="Times New Roman" w:hAnsi="Times New Roman" w:cs="Times New Roman"/>
          <w:sz w:val="28"/>
          <w:szCs w:val="28"/>
        </w:rPr>
        <w:t xml:space="preserve"> </w:t>
      </w:r>
      <w:r w:rsidR="00D86D44">
        <w:rPr>
          <w:rFonts w:ascii="Times New Roman" w:hAnsi="Times New Roman" w:cs="Times New Roman"/>
          <w:sz w:val="28"/>
          <w:szCs w:val="28"/>
        </w:rPr>
        <w:t>за попытку дачи взятки инспектору ДПС на автомобилиста завели уголовное дело</w:t>
      </w:r>
      <w:r w:rsidRPr="00F5561D">
        <w:rPr>
          <w:rFonts w:ascii="Times New Roman" w:hAnsi="Times New Roman" w:cs="Times New Roman"/>
          <w:sz w:val="28"/>
          <w:szCs w:val="28"/>
        </w:rPr>
        <w:t>.</w:t>
      </w:r>
    </w:p>
    <w:p w:rsidR="00D86D44" w:rsidRDefault="00D86D44" w:rsidP="005E58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Находясь на маршруте патрулирования, наряд дорожно-патрульной службы ОМВД России по Ташлинскому району остановил автомобиль «Лада Гранта» под управлением 35-летнего местного жителя.</w:t>
      </w:r>
    </w:p>
    <w:p w:rsidR="00D86D44" w:rsidRDefault="00D86D44" w:rsidP="005E58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общении правоохранители заметили у водителя явные признаки алкогольного опьянения, что в последствии подтвердило проведенное медицинское освидетельствование.</w:t>
      </w:r>
    </w:p>
    <w:p w:rsidR="00D86D44" w:rsidRDefault="00D86D44" w:rsidP="00D86D4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Чтобы избежать ответственности за вождение в нетрезвом виде, водитель предложил автоинспектору незаконное денежное вознаграждение в размере 1 800 рублей. Сотрудники полиции предупредили нарушителя об уголовной ответственности за дачу взятки должностному лицу, однако мужчина</w:t>
      </w:r>
      <w:r w:rsidRPr="00F5561D">
        <w:rPr>
          <w:sz w:val="28"/>
          <w:szCs w:val="28"/>
        </w:rPr>
        <w:t xml:space="preserve"> продолжил свои противоправные действия.</w:t>
      </w:r>
      <w:r>
        <w:rPr>
          <w:sz w:val="28"/>
          <w:szCs w:val="28"/>
        </w:rPr>
        <w:t xml:space="preserve"> После он был доставлен в отдел полиции для дальнейшего разбирательства.</w:t>
      </w:r>
    </w:p>
    <w:p w:rsidR="004C4FE4" w:rsidRPr="00F5561D" w:rsidRDefault="004C4FE4" w:rsidP="00D86D44">
      <w:pPr>
        <w:pStyle w:val="a3"/>
        <w:ind w:firstLine="708"/>
        <w:jc w:val="both"/>
        <w:rPr>
          <w:sz w:val="28"/>
          <w:szCs w:val="28"/>
        </w:rPr>
      </w:pPr>
      <w:r w:rsidRPr="00F5561D">
        <w:rPr>
          <w:sz w:val="28"/>
          <w:szCs w:val="28"/>
        </w:rPr>
        <w:t xml:space="preserve">Дознавателем группы дознания ОМВД России по Ташлинскому району </w:t>
      </w:r>
      <w:r w:rsidR="00D86D44">
        <w:rPr>
          <w:sz w:val="28"/>
          <w:szCs w:val="28"/>
        </w:rPr>
        <w:t xml:space="preserve">по данному факту </w:t>
      </w:r>
      <w:r w:rsidRPr="00F5561D">
        <w:rPr>
          <w:sz w:val="28"/>
          <w:szCs w:val="28"/>
        </w:rPr>
        <w:t>возбуждено уголовное дело, предусмотренное частью 1 статьи 291.2 УК РФ «Мелкое взяточничество».</w:t>
      </w:r>
      <w:r w:rsidR="00F5561D" w:rsidRPr="00F5561D">
        <w:rPr>
          <w:sz w:val="28"/>
          <w:szCs w:val="28"/>
        </w:rPr>
        <w:t xml:space="preserve"> Максимальное наказание за совершение данного преступления - до трех лет лишения свободы.</w:t>
      </w:r>
    </w:p>
    <w:p w:rsidR="004C4FE4" w:rsidRPr="00F5561D" w:rsidRDefault="004C4FE4" w:rsidP="005E58AE">
      <w:pPr>
        <w:pStyle w:val="a3"/>
        <w:jc w:val="both"/>
        <w:rPr>
          <w:sz w:val="28"/>
          <w:szCs w:val="28"/>
        </w:rPr>
      </w:pPr>
      <w:r w:rsidRPr="00F5561D">
        <w:rPr>
          <w:sz w:val="28"/>
          <w:szCs w:val="28"/>
        </w:rPr>
        <w:t xml:space="preserve"> </w:t>
      </w:r>
      <w:r w:rsidR="005E58AE">
        <w:rPr>
          <w:sz w:val="28"/>
          <w:szCs w:val="28"/>
        </w:rPr>
        <w:tab/>
      </w:r>
      <w:bookmarkStart w:id="0" w:name="_GoBack"/>
      <w:bookmarkEnd w:id="0"/>
      <w:r w:rsidR="005E58AE">
        <w:rPr>
          <w:sz w:val="28"/>
          <w:szCs w:val="28"/>
        </w:rPr>
        <w:t xml:space="preserve">Дознаватель группы дознания ОМВД России по Ташлинскому району лейтенант полиции Чунча Тимур </w:t>
      </w:r>
      <w:proofErr w:type="spellStart"/>
      <w:r w:rsidR="005E58AE">
        <w:rPr>
          <w:sz w:val="28"/>
          <w:szCs w:val="28"/>
        </w:rPr>
        <w:t>Альбекович</w:t>
      </w:r>
      <w:proofErr w:type="spellEnd"/>
      <w:r w:rsidR="005E58AE">
        <w:rPr>
          <w:sz w:val="28"/>
          <w:szCs w:val="28"/>
        </w:rPr>
        <w:t xml:space="preserve"> </w:t>
      </w:r>
      <w:r w:rsidRPr="00F5561D">
        <w:rPr>
          <w:sz w:val="28"/>
          <w:szCs w:val="28"/>
        </w:rPr>
        <w:t>напоминает, что ответственность за дачу взятки предусматривает несколько видов наказаний, таких, как крупный штраф, исправительные работы с лишением права занимать определенную должность или заниматься определенной деятельностью, принудительные работы либо лишение свободы.</w:t>
      </w:r>
    </w:p>
    <w:p w:rsidR="004C4FE4" w:rsidRPr="00F5561D" w:rsidRDefault="004C4FE4" w:rsidP="00F556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4FE4" w:rsidRPr="00F5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162"/>
    <w:rsid w:val="00270087"/>
    <w:rsid w:val="004A4CAC"/>
    <w:rsid w:val="004C4FE4"/>
    <w:rsid w:val="00584162"/>
    <w:rsid w:val="005E58AE"/>
    <w:rsid w:val="00D86D44"/>
    <w:rsid w:val="00F5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83AED-B291-4705-8C65-63687251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4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2022-11-30T09:25:00Z</dcterms:created>
  <dcterms:modified xsi:type="dcterms:W3CDTF">2022-12-01T05:33:00Z</dcterms:modified>
</cp:coreProperties>
</file>